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F9012" w14:textId="77777777" w:rsidR="005A2EBD" w:rsidRDefault="005A2EBD" w:rsidP="005A2EBD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0F26B45F" w14:textId="32A4DA76" w:rsidR="005A2EBD" w:rsidRDefault="005A2EBD" w:rsidP="005A2EBD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</w:rPr>
        <w:t>ASYSAAKIRIN</w:t>
      </w:r>
    </w:p>
    <w:p w14:paraId="56C0DAF4" w14:textId="77777777" w:rsidR="005A2EBD" w:rsidRPr="005A2EBD" w:rsidRDefault="005A2EBD" w:rsidP="005A2EB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5AE24BF8" w14:textId="77777777" w:rsidR="005A2EBD" w:rsidRPr="0025641B" w:rsidRDefault="005A2EBD" w:rsidP="005A2EBD">
      <w:pPr>
        <w:rPr>
          <w:rFonts w:ascii="Arial" w:hAnsi="Arial" w:cs="Arial"/>
          <w:color w:val="000000" w:themeColor="text1"/>
          <w:sz w:val="24"/>
          <w:szCs w:val="24"/>
          <w:lang w:val="en-US"/>
        </w:rPr>
      </w:pPr>
      <w:bookmarkStart w:id="0" w:name="_Hlk220240562"/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Insya Siti Nuru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  <w:lang w:val="en-US"/>
        </w:rPr>
        <w:t>Istiqomah</w:t>
      </w:r>
      <w:proofErr w:type="spellEnd"/>
      <w:r w:rsidRPr="0025641B">
        <w:rPr>
          <w:rFonts w:ascii="Arial" w:hAnsi="Arial" w:cs="Arial"/>
          <w:color w:val="000000" w:themeColor="text1"/>
          <w:sz w:val="24"/>
          <w:szCs w:val="24"/>
          <w:lang w:val="en-US"/>
        </w:rPr>
        <w:t>, S. Pd.,</w:t>
      </w:r>
    </w:p>
    <w:p w14:paraId="3689506C" w14:textId="77777777" w:rsidR="005A2EBD" w:rsidRPr="0025641B" w:rsidRDefault="005A2EBD" w:rsidP="005A2EBD">
      <w:pPr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25641B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  <w:lang w:val="en-US"/>
        </w:rPr>
        <w:t>Bimbingan</w:t>
      </w:r>
      <w:proofErr w:type="spellEnd"/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dan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  <w:lang w:val="en-US"/>
        </w:rPr>
        <w:t>Konseling</w:t>
      </w:r>
      <w:proofErr w:type="spellEnd"/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dan Pembina Osis</w:t>
      </w:r>
    </w:p>
    <w:p w14:paraId="4CDF0538" w14:textId="2F3D017B" w:rsidR="005A2EBD" w:rsidRPr="0025641B" w:rsidRDefault="005A2EBD" w:rsidP="005A2EBD">
      <w:pPr>
        <w:rPr>
          <w:rFonts w:ascii="Arial" w:hAnsi="Arial" w:cs="Arial"/>
          <w:color w:val="000000" w:themeColor="text1"/>
          <w:sz w:val="24"/>
          <w:szCs w:val="24"/>
        </w:rPr>
      </w:pPr>
      <w:r w:rsidRPr="0025641B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 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2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7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April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  s/d  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30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April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38"/>
        <w:gridCol w:w="2501"/>
        <w:gridCol w:w="2543"/>
        <w:gridCol w:w="1938"/>
        <w:gridCol w:w="1744"/>
        <w:gridCol w:w="4465"/>
      </w:tblGrid>
      <w:tr w:rsidR="005A2EBD" w:rsidRPr="0025641B" w14:paraId="62401857" w14:textId="77777777" w:rsidTr="0049644D">
        <w:tc>
          <w:tcPr>
            <w:tcW w:w="838" w:type="dxa"/>
            <w:shd w:val="clear" w:color="auto" w:fill="538135" w:themeFill="accent6" w:themeFillShade="BF"/>
            <w:vAlign w:val="center"/>
          </w:tcPr>
          <w:p w14:paraId="22D801D9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01" w:type="dxa"/>
            <w:shd w:val="clear" w:color="auto" w:fill="538135" w:themeFill="accent6" w:themeFillShade="BF"/>
            <w:vAlign w:val="center"/>
          </w:tcPr>
          <w:p w14:paraId="53CBA6C4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2543" w:type="dxa"/>
            <w:shd w:val="clear" w:color="auto" w:fill="538135" w:themeFill="accent6" w:themeFillShade="BF"/>
            <w:vAlign w:val="center"/>
          </w:tcPr>
          <w:p w14:paraId="46C98B3D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938" w:type="dxa"/>
            <w:shd w:val="clear" w:color="auto" w:fill="538135" w:themeFill="accent6" w:themeFillShade="BF"/>
            <w:vAlign w:val="center"/>
          </w:tcPr>
          <w:p w14:paraId="3CEF7B6D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744" w:type="dxa"/>
            <w:shd w:val="clear" w:color="auto" w:fill="538135" w:themeFill="accent6" w:themeFillShade="BF"/>
            <w:vAlign w:val="center"/>
          </w:tcPr>
          <w:p w14:paraId="4A5EDD63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4465" w:type="dxa"/>
            <w:shd w:val="clear" w:color="auto" w:fill="538135" w:themeFill="accent6" w:themeFillShade="BF"/>
            <w:vAlign w:val="center"/>
          </w:tcPr>
          <w:p w14:paraId="3460022C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5A2EBD" w:rsidRPr="0025641B" w14:paraId="6861F8B0" w14:textId="77777777" w:rsidTr="0049644D">
        <w:tc>
          <w:tcPr>
            <w:tcW w:w="838" w:type="dxa"/>
          </w:tcPr>
          <w:p w14:paraId="4FF2B0F3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01" w:type="dxa"/>
          </w:tcPr>
          <w:p w14:paraId="2C7B30F9" w14:textId="00153F04" w:rsidR="005A2EBD" w:rsidRPr="0025641B" w:rsidRDefault="005A2EBD" w:rsidP="0049644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Senin /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27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April</w:t>
            </w:r>
          </w:p>
        </w:tc>
        <w:tc>
          <w:tcPr>
            <w:tcW w:w="2543" w:type="dxa"/>
          </w:tcPr>
          <w:p w14:paraId="0D127A01" w14:textId="77777777" w:rsidR="005A2EBD" w:rsidRDefault="005A2EBD" w:rsidP="005A2EBD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Upacara</w:t>
            </w:r>
            <w:proofErr w:type="spellEnd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Bendera</w:t>
            </w:r>
            <w:proofErr w:type="spellEnd"/>
          </w:p>
          <w:p w14:paraId="0BD4F31A" w14:textId="77777777" w:rsidR="005A2EBD" w:rsidRDefault="005A2EBD" w:rsidP="005A2EBD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Senin </w:t>
            </w: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Berseka</w:t>
            </w:r>
            <w:proofErr w:type="spellEnd"/>
          </w:p>
          <w:p w14:paraId="18DF3F06" w14:textId="5AF6CB0E" w:rsidR="005A2EBD" w:rsidRPr="005A2EBD" w:rsidRDefault="005A2EBD" w:rsidP="005A2EBD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Sosialisasi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MTs</w:t>
            </w:r>
          </w:p>
        </w:tc>
        <w:tc>
          <w:tcPr>
            <w:tcW w:w="1938" w:type="dxa"/>
          </w:tcPr>
          <w:p w14:paraId="478187AB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4F3E97B1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2F4E42B5" w14:textId="1EB37147" w:rsidR="005A2EBD" w:rsidRPr="0025641B" w:rsidRDefault="005A2EBD" w:rsidP="005A2EB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8F7F755" wp14:editId="4BD82D74">
                      <wp:extent cx="304800" cy="304800"/>
                      <wp:effectExtent l="0" t="0" r="0" b="0"/>
                      <wp:docPr id="928718095" name="Rectangl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A5C6FC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w:drawing>
                <wp:inline distT="0" distB="0" distL="0" distR="0" wp14:anchorId="650D7294" wp14:editId="75939335">
                  <wp:extent cx="1809115" cy="1335645"/>
                  <wp:effectExtent l="0" t="0" r="635" b="0"/>
                  <wp:docPr id="16228576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2857688" name="Picture 162285768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3699" cy="1339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F9EF20F" wp14:editId="5ED12E03">
                      <wp:extent cx="304800" cy="304800"/>
                      <wp:effectExtent l="0" t="0" r="0" b="0"/>
                      <wp:docPr id="1570838775" name="Rectangl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23C96B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25C3DA1" wp14:editId="37B53875">
                      <wp:extent cx="304800" cy="304800"/>
                      <wp:effectExtent l="0" t="0" r="0" b="0"/>
                      <wp:docPr id="828139657" name="Rectangl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2ED90B4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5A2EBD" w:rsidRPr="0025641B" w14:paraId="53CA56DE" w14:textId="77777777" w:rsidTr="0049644D">
        <w:tc>
          <w:tcPr>
            <w:tcW w:w="838" w:type="dxa"/>
          </w:tcPr>
          <w:p w14:paraId="118E5719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01" w:type="dxa"/>
          </w:tcPr>
          <w:p w14:paraId="1CB027C9" w14:textId="78700A97" w:rsidR="005A2EBD" w:rsidRPr="0025641B" w:rsidRDefault="005A2EBD" w:rsidP="0049644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Selasa/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April</w:t>
            </w:r>
          </w:p>
        </w:tc>
        <w:tc>
          <w:tcPr>
            <w:tcW w:w="2543" w:type="dxa"/>
          </w:tcPr>
          <w:p w14:paraId="384F16A6" w14:textId="72F97D25" w:rsidR="005A2EBD" w:rsidRPr="002E7186" w:rsidRDefault="005A2EBD" w:rsidP="005A2EBD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Piket</w:t>
            </w:r>
            <w:proofErr w:type="spellEnd"/>
          </w:p>
        </w:tc>
        <w:tc>
          <w:tcPr>
            <w:tcW w:w="1938" w:type="dxa"/>
          </w:tcPr>
          <w:p w14:paraId="4D24B991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14EFD2A9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48EAB02D" w14:textId="323BAB14" w:rsidR="005A2EBD" w:rsidRDefault="005A2EBD" w:rsidP="0049644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  <w:p w14:paraId="6E7583EA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  <w14:ligatures w14:val="standardContextual"/>
              </w:rPr>
            </w:pPr>
          </w:p>
          <w:p w14:paraId="2D52927B" w14:textId="63974BBC" w:rsidR="005A2EBD" w:rsidRPr="00A82E46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5A2EBD" w:rsidRPr="0025641B" w14:paraId="638D79F0" w14:textId="77777777" w:rsidTr="0049644D">
        <w:tc>
          <w:tcPr>
            <w:tcW w:w="838" w:type="dxa"/>
          </w:tcPr>
          <w:p w14:paraId="147368DB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01" w:type="dxa"/>
          </w:tcPr>
          <w:p w14:paraId="2A8A43BF" w14:textId="7DF2CB9C" w:rsidR="005A2EBD" w:rsidRDefault="005A2EBD" w:rsidP="0049644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Rabu</w:t>
            </w: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/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2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9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April</w:t>
            </w:r>
          </w:p>
        </w:tc>
        <w:tc>
          <w:tcPr>
            <w:tcW w:w="2543" w:type="dxa"/>
          </w:tcPr>
          <w:p w14:paraId="1555B3FB" w14:textId="02E5DFA5" w:rsidR="005A2EBD" w:rsidRPr="003753EB" w:rsidRDefault="005A2EBD" w:rsidP="005A2EBD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38" w:type="dxa"/>
          </w:tcPr>
          <w:p w14:paraId="13E66380" w14:textId="47C169AC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0883EBA3" w14:textId="61FFD62F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47F3804A" w14:textId="2EC8ACBB" w:rsidR="005A2EBD" w:rsidRDefault="005A2EBD" w:rsidP="0049644D">
            <w:pPr>
              <w:spacing w:line="240" w:lineRule="auto"/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</w:tr>
      <w:tr w:rsidR="005A2EBD" w:rsidRPr="0025641B" w14:paraId="33A6CA63" w14:textId="77777777" w:rsidTr="0049644D">
        <w:tc>
          <w:tcPr>
            <w:tcW w:w="838" w:type="dxa"/>
          </w:tcPr>
          <w:p w14:paraId="458BCAF9" w14:textId="77777777" w:rsidR="005A2EBD" w:rsidRPr="00A82E46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2501" w:type="dxa"/>
          </w:tcPr>
          <w:p w14:paraId="1EF683AF" w14:textId="3AABB9A9" w:rsidR="005A2EBD" w:rsidRPr="0025641B" w:rsidRDefault="005A2EBD" w:rsidP="0049644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Kamis/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April</w:t>
            </w:r>
          </w:p>
        </w:tc>
        <w:tc>
          <w:tcPr>
            <w:tcW w:w="2543" w:type="dxa"/>
          </w:tcPr>
          <w:p w14:paraId="72268027" w14:textId="219D90C3" w:rsidR="005A2EBD" w:rsidRPr="0025641B" w:rsidRDefault="005A2EBD" w:rsidP="0049644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Rapat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verifikasi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kelulusan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4A0F3F1F" w14:textId="77777777" w:rsidR="005A2EBD" w:rsidRPr="0025641B" w:rsidRDefault="005A2EBD" w:rsidP="0049644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38" w:type="dxa"/>
          </w:tcPr>
          <w:p w14:paraId="45F551EB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6F546D0D" w14:textId="77777777" w:rsidR="005A2EBD" w:rsidRPr="0025641B" w:rsidRDefault="005A2EBD" w:rsidP="0049644D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14E86CE8" w14:textId="36E1CD90" w:rsidR="005A2EBD" w:rsidRPr="002C6A01" w:rsidRDefault="005A2EBD" w:rsidP="005A2EBD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  <w14:ligatures w14:val="standardContextual"/>
              </w:rPr>
              <w:drawing>
                <wp:inline distT="0" distB="0" distL="0" distR="0" wp14:anchorId="0F97E9DA" wp14:editId="3F9C9882">
                  <wp:extent cx="2148081" cy="1431540"/>
                  <wp:effectExtent l="0" t="0" r="5080" b="0"/>
                  <wp:docPr id="154839381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8393812" name="Picture 154839381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317" cy="1438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2EBD" w14:paraId="0E2C6995" w14:textId="77777777" w:rsidTr="0049644D">
        <w:tc>
          <w:tcPr>
            <w:tcW w:w="838" w:type="dxa"/>
          </w:tcPr>
          <w:p w14:paraId="20AF0418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501" w:type="dxa"/>
          </w:tcPr>
          <w:p w14:paraId="753CD52C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39CAEBA0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38BE2FAB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73378517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33F9B89F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A2EBD" w14:paraId="0EEB07CD" w14:textId="77777777" w:rsidTr="0049644D">
        <w:tc>
          <w:tcPr>
            <w:tcW w:w="838" w:type="dxa"/>
          </w:tcPr>
          <w:p w14:paraId="58DB26FC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501" w:type="dxa"/>
          </w:tcPr>
          <w:p w14:paraId="6A7371AD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69DCFBC5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5DB3B36B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51F6FD91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0B6A7A85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A2EBD" w14:paraId="464B2C87" w14:textId="77777777" w:rsidTr="0049644D">
        <w:tc>
          <w:tcPr>
            <w:tcW w:w="838" w:type="dxa"/>
          </w:tcPr>
          <w:p w14:paraId="699701E3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501" w:type="dxa"/>
          </w:tcPr>
          <w:p w14:paraId="61304711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14233CB5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26DCA3F4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798A83F4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51F5304F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A2EBD" w14:paraId="15F0826D" w14:textId="77777777" w:rsidTr="0049644D">
        <w:tc>
          <w:tcPr>
            <w:tcW w:w="838" w:type="dxa"/>
          </w:tcPr>
          <w:p w14:paraId="4CF80B1D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501" w:type="dxa"/>
          </w:tcPr>
          <w:p w14:paraId="62CF29BB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4080CEBD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28880067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04843DCC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60436E6F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A2EBD" w14:paraId="492E152A" w14:textId="77777777" w:rsidTr="0049644D">
        <w:tc>
          <w:tcPr>
            <w:tcW w:w="838" w:type="dxa"/>
          </w:tcPr>
          <w:p w14:paraId="46C84ADE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10</w:t>
            </w:r>
          </w:p>
        </w:tc>
        <w:tc>
          <w:tcPr>
            <w:tcW w:w="2501" w:type="dxa"/>
          </w:tcPr>
          <w:p w14:paraId="0CECF421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795E426B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3026F80F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62073495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49792FDD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A2EBD" w14:paraId="10F31B23" w14:textId="77777777" w:rsidTr="0049644D">
        <w:tc>
          <w:tcPr>
            <w:tcW w:w="838" w:type="dxa"/>
          </w:tcPr>
          <w:p w14:paraId="07EECAF9" w14:textId="77777777" w:rsidR="005A2EBD" w:rsidRDefault="005A2EBD" w:rsidP="0049644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Dst..</w:t>
            </w:r>
          </w:p>
        </w:tc>
        <w:tc>
          <w:tcPr>
            <w:tcW w:w="2501" w:type="dxa"/>
          </w:tcPr>
          <w:p w14:paraId="6EED5658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22166E66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5195FF6B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027486D7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4B6586D9" w14:textId="77777777" w:rsidR="005A2EBD" w:rsidRDefault="005A2EBD" w:rsidP="0049644D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A2EBD" w14:paraId="0BE0C91F" w14:textId="77777777" w:rsidTr="0049644D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5964D233" w14:textId="77777777" w:rsidR="005A2EBD" w:rsidRDefault="005A2EBD" w:rsidP="0049644D">
            <w:pPr>
              <w:tabs>
                <w:tab w:val="left" w:pos="6225"/>
              </w:tabs>
              <w:spacing w:line="240" w:lineRule="auto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5A2EBD" w14:paraId="5C8FB776" w14:textId="77777777" w:rsidTr="0049644D">
        <w:trPr>
          <w:trHeight w:val="1099"/>
        </w:trPr>
        <w:tc>
          <w:tcPr>
            <w:tcW w:w="14029" w:type="dxa"/>
            <w:gridSpan w:val="6"/>
          </w:tcPr>
          <w:p w14:paraId="49904E87" w14:textId="77777777" w:rsidR="005A2EBD" w:rsidRPr="002E7186" w:rsidRDefault="005A2EBD" w:rsidP="0049644D">
            <w:pPr>
              <w:tabs>
                <w:tab w:val="left" w:pos="6225"/>
              </w:tabs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0216796" w14:textId="77777777" w:rsidR="005A2EBD" w:rsidRPr="0025641B" w:rsidRDefault="005A2EBD" w:rsidP="0049644D">
            <w:pPr>
              <w:tabs>
                <w:tab w:val="left" w:pos="6225"/>
              </w:tabs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bookmarkEnd w:id="0"/>
    </w:tbl>
    <w:p w14:paraId="107E1F22" w14:textId="77777777" w:rsidR="005A2EBD" w:rsidRDefault="005A2EBD" w:rsidP="005A2EBD">
      <w:pPr>
        <w:tabs>
          <w:tab w:val="left" w:pos="6225"/>
        </w:tabs>
        <w:rPr>
          <w:rFonts w:ascii="Arial" w:hAnsi="Arial" w:cs="Arial"/>
          <w:sz w:val="32"/>
          <w:szCs w:val="32"/>
          <w:lang w:eastAsia="zh-CN"/>
        </w:rPr>
      </w:pPr>
    </w:p>
    <w:p w14:paraId="517D1917" w14:textId="77777777" w:rsidR="005A2EBD" w:rsidRDefault="005A2EBD" w:rsidP="005A2EBD">
      <w:pPr>
        <w:tabs>
          <w:tab w:val="left" w:pos="622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45B2C2" wp14:editId="5AE79005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EE731B" w14:textId="77777777" w:rsidR="005A2EBD" w:rsidRDefault="005A2EBD" w:rsidP="005A2EBD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13C2CF58" w14:textId="77777777" w:rsidR="005A2EBD" w:rsidRDefault="005A2EBD" w:rsidP="005A2EBD">
                            <w:pPr>
                              <w:jc w:val="center"/>
                            </w:pPr>
                          </w:p>
                          <w:p w14:paraId="3399121A" w14:textId="77777777" w:rsidR="005A2EBD" w:rsidRDefault="005A2EBD" w:rsidP="005A2EBD">
                            <w:pPr>
                              <w:jc w:val="center"/>
                            </w:pPr>
                          </w:p>
                          <w:p w14:paraId="12582C97" w14:textId="77777777" w:rsidR="005A2EBD" w:rsidRPr="003753EB" w:rsidRDefault="005A2EBD" w:rsidP="005A2EBD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3753EB">
                              <w:rPr>
                                <w:rFonts w:ascii="Arial" w:hAnsi="Arial" w:cs="Arial"/>
                                <w:lang w:val="en-US"/>
                              </w:rPr>
                              <w:t>Insya Siti Nurul Istiqomah, S. 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45B2C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" filled="f" stroked="f" strokeweight=".5pt">
                <v:textbox>
                  <w:txbxContent>
                    <w:p w14:paraId="61EE731B" w14:textId="77777777" w:rsidR="005A2EBD" w:rsidRDefault="005A2EBD" w:rsidP="005A2EBD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13C2CF58" w14:textId="77777777" w:rsidR="005A2EBD" w:rsidRDefault="005A2EBD" w:rsidP="005A2EBD">
                      <w:pPr>
                        <w:jc w:val="center"/>
                      </w:pPr>
                    </w:p>
                    <w:p w14:paraId="3399121A" w14:textId="77777777" w:rsidR="005A2EBD" w:rsidRDefault="005A2EBD" w:rsidP="005A2EBD">
                      <w:pPr>
                        <w:jc w:val="center"/>
                      </w:pPr>
                    </w:p>
                    <w:p w14:paraId="12582C97" w14:textId="77777777" w:rsidR="005A2EBD" w:rsidRPr="003753EB" w:rsidRDefault="005A2EBD" w:rsidP="005A2EBD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 w:rsidRPr="003753EB">
                        <w:rPr>
                          <w:rFonts w:ascii="Arial" w:hAnsi="Arial" w:cs="Arial"/>
                          <w:lang w:val="en-US"/>
                        </w:rPr>
                        <w:t>Insya Siti Nurul Istiqomah, S. Pd</w:t>
                      </w:r>
                    </w:p>
                  </w:txbxContent>
                </v:textbox>
              </v:shape>
            </w:pict>
          </mc:Fallback>
        </mc:AlternateContent>
      </w:r>
    </w:p>
    <w:p w14:paraId="47387AF8" w14:textId="77777777" w:rsidR="005A2EBD" w:rsidRDefault="005A2EBD" w:rsidP="005A2EBD"/>
    <w:p w14:paraId="79B1E6EF" w14:textId="77777777" w:rsidR="008F48D2" w:rsidRDefault="008F48D2"/>
    <w:sectPr w:rsidR="008F48D2" w:rsidSect="005A2EBD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D6456"/>
    <w:multiLevelType w:val="hybridMultilevel"/>
    <w:tmpl w:val="CAD4CAC2"/>
    <w:lvl w:ilvl="0" w:tplc="784C6BA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120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EBD"/>
    <w:rsid w:val="000B193D"/>
    <w:rsid w:val="00456B85"/>
    <w:rsid w:val="005A2EBD"/>
    <w:rsid w:val="008F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3F211"/>
  <w15:chartTrackingRefBased/>
  <w15:docId w15:val="{8B26DDB8-A014-4444-893C-591DBDCFD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EBD"/>
    <w:pPr>
      <w:spacing w:line="259" w:lineRule="auto"/>
    </w:pPr>
    <w:rPr>
      <w:kern w:val="0"/>
      <w:sz w:val="22"/>
      <w:szCs w:val="22"/>
      <w:lang w:val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2E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2E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2E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2E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2E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2E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2E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2E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2E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2EB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2EB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2EBD"/>
    <w:rPr>
      <w:rFonts w:eastAsiaTheme="majorEastAsia" w:cstheme="majorBidi"/>
      <w:color w:val="2F5496" w:themeColor="accent1" w:themeShade="BF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2EBD"/>
    <w:rPr>
      <w:rFonts w:eastAsiaTheme="majorEastAsia" w:cstheme="majorBidi"/>
      <w:i/>
      <w:iCs/>
      <w:color w:val="2F5496" w:themeColor="accent1" w:themeShade="BF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2EBD"/>
    <w:rPr>
      <w:rFonts w:eastAsiaTheme="majorEastAsia" w:cstheme="majorBidi"/>
      <w:color w:val="2F5496" w:themeColor="accent1" w:themeShade="BF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2EBD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2EBD"/>
    <w:rPr>
      <w:rFonts w:eastAsiaTheme="majorEastAsia" w:cstheme="majorBidi"/>
      <w:color w:val="595959" w:themeColor="text1" w:themeTint="A6"/>
      <w:lang w:val="id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2EBD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2EBD"/>
    <w:rPr>
      <w:rFonts w:eastAsiaTheme="majorEastAsia" w:cstheme="majorBidi"/>
      <w:color w:val="272727" w:themeColor="text1" w:themeTint="D8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5A2E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2EBD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2E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2EBD"/>
    <w:rPr>
      <w:rFonts w:eastAsiaTheme="majorEastAsia" w:cstheme="majorBidi"/>
      <w:color w:val="595959" w:themeColor="text1" w:themeTint="A6"/>
      <w:spacing w:val="15"/>
      <w:sz w:val="28"/>
      <w:szCs w:val="28"/>
      <w:lang w:val="id-ID"/>
    </w:rPr>
  </w:style>
  <w:style w:type="paragraph" w:styleId="Quote">
    <w:name w:val="Quote"/>
    <w:basedOn w:val="Normal"/>
    <w:next w:val="Normal"/>
    <w:link w:val="QuoteChar"/>
    <w:uiPriority w:val="29"/>
    <w:qFormat/>
    <w:rsid w:val="005A2E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2EBD"/>
    <w:rPr>
      <w:i/>
      <w:iCs/>
      <w:color w:val="404040" w:themeColor="text1" w:themeTint="BF"/>
      <w:lang w:val="id-ID"/>
    </w:rPr>
  </w:style>
  <w:style w:type="paragraph" w:styleId="ListParagraph">
    <w:name w:val="List Paragraph"/>
    <w:basedOn w:val="Normal"/>
    <w:uiPriority w:val="99"/>
    <w:qFormat/>
    <w:rsid w:val="005A2E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2E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2E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2EBD"/>
    <w:rPr>
      <w:i/>
      <w:iCs/>
      <w:color w:val="2F5496" w:themeColor="accent1" w:themeShade="BF"/>
      <w:lang w:val="id-ID"/>
    </w:rPr>
  </w:style>
  <w:style w:type="character" w:styleId="IntenseReference">
    <w:name w:val="Intense Reference"/>
    <w:basedOn w:val="DefaultParagraphFont"/>
    <w:uiPriority w:val="32"/>
    <w:qFormat/>
    <w:rsid w:val="005A2EB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A2EBD"/>
    <w:pPr>
      <w:spacing w:after="0" w:line="240" w:lineRule="auto"/>
    </w:pPr>
    <w:rPr>
      <w:rFonts w:eastAsiaTheme="minorEastAsia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Insya stnrl</dc:creator>
  <cp:keywords/>
  <dc:description/>
  <cp:lastModifiedBy>Insya stnrl</cp:lastModifiedBy>
  <cp:revision>1</cp:revision>
  <dcterms:created xsi:type="dcterms:W3CDTF">2026-05-02T13:54:00Z</dcterms:created>
  <dcterms:modified xsi:type="dcterms:W3CDTF">2026-05-02T14:01:00Z</dcterms:modified>
</cp:coreProperties>
</file>